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526" w:rsidRDefault="00464526"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5961FD" w:rsidRDefault="005961FD" w:rsidP="005032C9">
      <w:pPr>
        <w:spacing w:after="0" w:line="480" w:lineRule="auto"/>
        <w:jc w:val="center"/>
        <w:rPr>
          <w:rFonts w:ascii="Times New Roman" w:hAnsi="Times New Roman" w:cs="Times New Roman"/>
          <w:sz w:val="24"/>
          <w:szCs w:val="24"/>
        </w:rPr>
      </w:pPr>
    </w:p>
    <w:p w:rsidR="005961FD" w:rsidRDefault="005961FD" w:rsidP="005032C9">
      <w:pPr>
        <w:spacing w:after="0" w:line="480" w:lineRule="auto"/>
        <w:jc w:val="center"/>
        <w:rPr>
          <w:rFonts w:ascii="Times New Roman" w:hAnsi="Times New Roman" w:cs="Times New Roman"/>
          <w:sz w:val="24"/>
          <w:szCs w:val="24"/>
        </w:rPr>
      </w:pPr>
    </w:p>
    <w:p w:rsidR="005961FD" w:rsidRDefault="005961FD" w:rsidP="005032C9">
      <w:pPr>
        <w:spacing w:after="0" w:line="480" w:lineRule="auto"/>
        <w:jc w:val="center"/>
        <w:rPr>
          <w:rFonts w:ascii="Times New Roman" w:hAnsi="Times New Roman" w:cs="Times New Roman"/>
          <w:sz w:val="24"/>
          <w:szCs w:val="24"/>
        </w:rPr>
      </w:pPr>
    </w:p>
    <w:p w:rsidR="00EF7CE4" w:rsidRDefault="003C790F" w:rsidP="005032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Caring Cultures</w:t>
      </w:r>
    </w:p>
    <w:p w:rsidR="00EF7CE4" w:rsidRDefault="003C790F" w:rsidP="005032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F7CE4" w:rsidRDefault="003C790F" w:rsidP="005032C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jc w:val="center"/>
        <w:rPr>
          <w:rFonts w:ascii="Times New Roman" w:hAnsi="Times New Roman" w:cs="Times New Roman"/>
          <w:sz w:val="24"/>
          <w:szCs w:val="24"/>
        </w:rPr>
      </w:pPr>
    </w:p>
    <w:p w:rsidR="00EF7CE4" w:rsidRDefault="00EF7CE4" w:rsidP="005032C9">
      <w:pPr>
        <w:spacing w:after="0" w:line="480" w:lineRule="auto"/>
        <w:rPr>
          <w:rFonts w:ascii="Times New Roman" w:hAnsi="Times New Roman" w:cs="Times New Roman"/>
          <w:sz w:val="24"/>
          <w:szCs w:val="24"/>
        </w:rPr>
      </w:pPr>
    </w:p>
    <w:p w:rsidR="00EF7CE4" w:rsidRDefault="005961FD" w:rsidP="005961FD">
      <w:pPr>
        <w:rPr>
          <w:rFonts w:ascii="Times New Roman" w:hAnsi="Times New Roman" w:cs="Times New Roman"/>
          <w:sz w:val="24"/>
          <w:szCs w:val="24"/>
        </w:rPr>
      </w:pPr>
      <w:r>
        <w:rPr>
          <w:rFonts w:ascii="Times New Roman" w:hAnsi="Times New Roman" w:cs="Times New Roman"/>
          <w:sz w:val="24"/>
          <w:szCs w:val="24"/>
        </w:rPr>
        <w:br w:type="page"/>
      </w:r>
    </w:p>
    <w:p w:rsidR="00EF7CE4" w:rsidRPr="004D0FA0" w:rsidRDefault="003C790F" w:rsidP="005032C9">
      <w:pPr>
        <w:pStyle w:val="ListParagraph"/>
        <w:numPr>
          <w:ilvl w:val="0"/>
          <w:numId w:val="1"/>
        </w:numPr>
        <w:spacing w:after="0" w:line="480" w:lineRule="auto"/>
        <w:rPr>
          <w:rFonts w:ascii="Times New Roman" w:hAnsi="Times New Roman" w:cs="Times New Roman"/>
          <w:b/>
          <w:sz w:val="24"/>
          <w:szCs w:val="24"/>
        </w:rPr>
      </w:pPr>
      <w:r w:rsidRPr="004D0FA0">
        <w:rPr>
          <w:rFonts w:ascii="Times New Roman" w:hAnsi="Times New Roman" w:cs="Times New Roman"/>
          <w:b/>
          <w:sz w:val="24"/>
          <w:szCs w:val="24"/>
        </w:rPr>
        <w:lastRenderedPageBreak/>
        <w:t xml:space="preserve">Describe </w:t>
      </w:r>
      <w:r w:rsidR="005961FD" w:rsidRPr="004D0FA0">
        <w:rPr>
          <w:rFonts w:ascii="Times New Roman" w:hAnsi="Times New Roman" w:cs="Times New Roman"/>
          <w:b/>
          <w:sz w:val="24"/>
          <w:szCs w:val="24"/>
        </w:rPr>
        <w:t>Caring Attributes Of The Cultures Where You Currently Practice</w:t>
      </w:r>
    </w:p>
    <w:p w:rsidR="00EF7CE4" w:rsidRDefault="003C790F" w:rsidP="005032C9">
      <w:pPr>
        <w:spacing w:after="0" w:line="480" w:lineRule="auto"/>
        <w:rPr>
          <w:rFonts w:ascii="Times New Roman" w:hAnsi="Times New Roman" w:cs="Times New Roman"/>
          <w:sz w:val="24"/>
          <w:szCs w:val="24"/>
        </w:rPr>
      </w:pPr>
      <w:r>
        <w:rPr>
          <w:rFonts w:ascii="Times New Roman" w:hAnsi="Times New Roman" w:cs="Times New Roman"/>
          <w:sz w:val="24"/>
          <w:szCs w:val="24"/>
        </w:rPr>
        <w:tab/>
        <w:t>There are several caring attributes present in my current place of practice. One is empathy. The</w:t>
      </w:r>
      <w:r w:rsidR="007E583B">
        <w:rPr>
          <w:rFonts w:ascii="Times New Roman" w:hAnsi="Times New Roman" w:cs="Times New Roman"/>
          <w:sz w:val="24"/>
          <w:szCs w:val="24"/>
        </w:rPr>
        <w:t xml:space="preserve"> nursing community</w:t>
      </w:r>
      <w:r>
        <w:rPr>
          <w:rFonts w:ascii="Times New Roman" w:hAnsi="Times New Roman" w:cs="Times New Roman"/>
          <w:sz w:val="24"/>
          <w:szCs w:val="24"/>
        </w:rPr>
        <w:t xml:space="preserve"> can show compassion to the suffering patients and identify with them. </w:t>
      </w:r>
      <w:r w:rsidR="007E583B">
        <w:rPr>
          <w:rFonts w:ascii="Times New Roman" w:hAnsi="Times New Roman" w:cs="Times New Roman"/>
          <w:sz w:val="24"/>
          <w:szCs w:val="24"/>
        </w:rPr>
        <w:t>Also, nurses can engage doctors and patients</w:t>
      </w:r>
      <w:r w:rsidR="00F83E2B">
        <w:rPr>
          <w:rFonts w:ascii="Times New Roman" w:hAnsi="Times New Roman" w:cs="Times New Roman"/>
          <w:sz w:val="24"/>
          <w:szCs w:val="24"/>
        </w:rPr>
        <w:t xml:space="preserve"> with confidence</w:t>
      </w:r>
      <w:r w:rsidR="007E583B">
        <w:rPr>
          <w:rFonts w:ascii="Times New Roman" w:hAnsi="Times New Roman" w:cs="Times New Roman"/>
          <w:sz w:val="24"/>
          <w:szCs w:val="24"/>
        </w:rPr>
        <w:t xml:space="preserve">. By doing so, the nurse can well understand how to provide the best care for the patient. </w:t>
      </w:r>
      <w:r w:rsidR="004715D1">
        <w:rPr>
          <w:rFonts w:ascii="Times New Roman" w:hAnsi="Times New Roman" w:cs="Times New Roman"/>
          <w:sz w:val="24"/>
          <w:szCs w:val="24"/>
        </w:rPr>
        <w:t xml:space="preserve">In engaging the patients, the nurses do that with great interpersonal care. They can interact with the patients and other medical professionals in the setting. </w:t>
      </w:r>
      <w:r w:rsidR="007E583B">
        <w:rPr>
          <w:rFonts w:ascii="Times New Roman" w:hAnsi="Times New Roman" w:cs="Times New Roman"/>
          <w:sz w:val="24"/>
          <w:szCs w:val="24"/>
        </w:rPr>
        <w:t>Another caring attribute with the nurses is the quick response they have on emergencies and other situations that arise during practice.</w:t>
      </w:r>
      <w:r w:rsidR="004715D1">
        <w:rPr>
          <w:rFonts w:ascii="Times New Roman" w:hAnsi="Times New Roman" w:cs="Times New Roman"/>
          <w:sz w:val="24"/>
          <w:szCs w:val="24"/>
        </w:rPr>
        <w:t xml:space="preserve"> Flexibility is another attribute that I have observed in the nursing body of my place of work. The nurses can change their schedules depending on the needs of the patients and the hospital. </w:t>
      </w:r>
      <w:r w:rsidR="007E583B">
        <w:rPr>
          <w:rFonts w:ascii="Times New Roman" w:hAnsi="Times New Roman" w:cs="Times New Roman"/>
          <w:sz w:val="24"/>
          <w:szCs w:val="24"/>
        </w:rPr>
        <w:t xml:space="preserve"> </w:t>
      </w:r>
      <w:r w:rsidR="008F4AFF">
        <w:rPr>
          <w:rFonts w:ascii="Times New Roman" w:hAnsi="Times New Roman" w:cs="Times New Roman"/>
          <w:sz w:val="24"/>
          <w:szCs w:val="24"/>
        </w:rPr>
        <w:t>Besides, the nurses can contribute</w:t>
      </w:r>
      <w:r w:rsidR="004715D1">
        <w:rPr>
          <w:rFonts w:ascii="Times New Roman" w:hAnsi="Times New Roman" w:cs="Times New Roman"/>
          <w:sz w:val="24"/>
          <w:szCs w:val="24"/>
        </w:rPr>
        <w:t xml:space="preserve"> to discussion forums that seek</w:t>
      </w:r>
      <w:r w:rsidR="008F4AFF">
        <w:rPr>
          <w:rFonts w:ascii="Times New Roman" w:hAnsi="Times New Roman" w:cs="Times New Roman"/>
          <w:sz w:val="24"/>
          <w:szCs w:val="24"/>
        </w:rPr>
        <w:t xml:space="preserve"> to improve care provision in the hospital.</w:t>
      </w:r>
    </w:p>
    <w:p w:rsidR="004715D1" w:rsidRPr="004D0FA0" w:rsidRDefault="003C790F" w:rsidP="005032C9">
      <w:pPr>
        <w:spacing w:after="0" w:line="480" w:lineRule="auto"/>
        <w:rPr>
          <w:rFonts w:ascii="Times New Roman" w:hAnsi="Times New Roman" w:cs="Times New Roman"/>
          <w:b/>
          <w:sz w:val="24"/>
          <w:szCs w:val="24"/>
        </w:rPr>
      </w:pPr>
      <w:r w:rsidRPr="004D0FA0">
        <w:rPr>
          <w:rFonts w:ascii="Times New Roman" w:hAnsi="Times New Roman" w:cs="Times New Roman"/>
          <w:b/>
          <w:sz w:val="24"/>
          <w:szCs w:val="24"/>
        </w:rPr>
        <w:t xml:space="preserve">Which </w:t>
      </w:r>
      <w:r w:rsidR="005961FD" w:rsidRPr="004D0FA0">
        <w:rPr>
          <w:rFonts w:ascii="Times New Roman" w:hAnsi="Times New Roman" w:cs="Times New Roman"/>
          <w:b/>
          <w:sz w:val="24"/>
          <w:szCs w:val="24"/>
        </w:rPr>
        <w:t>Attributes Stand Out As Having Significant Influence On Patient Outcomes In This Setting?</w:t>
      </w:r>
    </w:p>
    <w:p w:rsidR="004715D1" w:rsidRDefault="003C790F" w:rsidP="005032C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Three major attributes significantly influen</w:t>
      </w:r>
      <w:r w:rsidR="00721D90">
        <w:rPr>
          <w:rFonts w:ascii="Times New Roman" w:hAnsi="Times New Roman" w:cs="Times New Roman"/>
          <w:sz w:val="24"/>
          <w:szCs w:val="24"/>
        </w:rPr>
        <w:t>ce the outcomes in the hospital:</w:t>
      </w:r>
    </w:p>
    <w:p w:rsidR="0071114E" w:rsidRDefault="003C790F" w:rsidP="005032C9">
      <w:pPr>
        <w:spacing w:after="0" w:line="480" w:lineRule="auto"/>
        <w:rPr>
          <w:rFonts w:ascii="Times New Roman" w:hAnsi="Times New Roman" w:cs="Times New Roman"/>
          <w:sz w:val="24"/>
          <w:szCs w:val="24"/>
        </w:rPr>
      </w:pPr>
      <w:r w:rsidRPr="00721D90">
        <w:rPr>
          <w:rFonts w:ascii="Times New Roman" w:hAnsi="Times New Roman" w:cs="Times New Roman"/>
          <w:b/>
          <w:sz w:val="24"/>
          <w:szCs w:val="24"/>
        </w:rPr>
        <w:t>Engagement</w:t>
      </w:r>
      <w:r>
        <w:rPr>
          <w:rFonts w:ascii="Times New Roman" w:hAnsi="Times New Roman" w:cs="Times New Roman"/>
          <w:sz w:val="24"/>
          <w:szCs w:val="24"/>
        </w:rPr>
        <w:t xml:space="preserve">: The characteristic </w:t>
      </w:r>
      <w:r>
        <w:rPr>
          <w:rFonts w:ascii="Times New Roman" w:hAnsi="Times New Roman" w:cs="Times New Roman"/>
          <w:sz w:val="24"/>
          <w:szCs w:val="24"/>
        </w:rPr>
        <w:t xml:space="preserve">of the nurses to engage the patients and other professionals is a great contributor to the positive results in the hospital. By engaging the patients, the nurses can learn the health issues with their patient and therefore address them specifically. Also, </w:t>
      </w:r>
      <w:r>
        <w:rPr>
          <w:rFonts w:ascii="Times New Roman" w:hAnsi="Times New Roman" w:cs="Times New Roman"/>
          <w:sz w:val="24"/>
          <w:szCs w:val="24"/>
        </w:rPr>
        <w:t>engaging the doctors involves the whole medical team, and they are thus able to solve patients’ problems together as a team. Importantly, engagement enables all the involved parties to feel part of the healthcare provision team, therefore improving partici</w:t>
      </w:r>
      <w:r>
        <w:rPr>
          <w:rFonts w:ascii="Times New Roman" w:hAnsi="Times New Roman" w:cs="Times New Roman"/>
          <w:sz w:val="24"/>
          <w:szCs w:val="24"/>
        </w:rPr>
        <w:t>pation.</w:t>
      </w:r>
    </w:p>
    <w:p w:rsidR="0071114E" w:rsidRDefault="003C790F" w:rsidP="005032C9">
      <w:pPr>
        <w:spacing w:after="0" w:line="480" w:lineRule="auto"/>
        <w:rPr>
          <w:rFonts w:ascii="Times New Roman" w:hAnsi="Times New Roman" w:cs="Times New Roman"/>
          <w:sz w:val="24"/>
          <w:szCs w:val="24"/>
        </w:rPr>
      </w:pPr>
      <w:r w:rsidRPr="00721D90">
        <w:rPr>
          <w:rFonts w:ascii="Times New Roman" w:hAnsi="Times New Roman" w:cs="Times New Roman"/>
          <w:b/>
          <w:sz w:val="24"/>
          <w:szCs w:val="24"/>
        </w:rPr>
        <w:t>Compassion</w:t>
      </w:r>
      <w:r>
        <w:rPr>
          <w:rFonts w:ascii="Times New Roman" w:hAnsi="Times New Roman" w:cs="Times New Roman"/>
          <w:sz w:val="24"/>
          <w:szCs w:val="24"/>
        </w:rPr>
        <w:t>: Empathy that nurses’ show to their patients allows helping the patients to improve. In most cases all that a patient need is someone to support them emotionally. The nurses can do so and, therefore, helping the patients with recovery.</w:t>
      </w:r>
    </w:p>
    <w:p w:rsidR="00120E4C" w:rsidRDefault="003C790F" w:rsidP="005032C9">
      <w:pPr>
        <w:spacing w:after="0" w:line="480" w:lineRule="auto"/>
        <w:rPr>
          <w:rFonts w:ascii="Times New Roman" w:hAnsi="Times New Roman" w:cs="Times New Roman"/>
          <w:sz w:val="24"/>
          <w:szCs w:val="24"/>
        </w:rPr>
      </w:pPr>
      <w:r w:rsidRPr="00721D90">
        <w:rPr>
          <w:rFonts w:ascii="Times New Roman" w:hAnsi="Times New Roman" w:cs="Times New Roman"/>
          <w:b/>
          <w:sz w:val="24"/>
          <w:szCs w:val="24"/>
        </w:rPr>
        <w:lastRenderedPageBreak/>
        <w:t>Ability to contribute towards discussion forums that aim at improving health care provision:</w:t>
      </w:r>
      <w:r>
        <w:rPr>
          <w:rFonts w:ascii="Times New Roman" w:hAnsi="Times New Roman" w:cs="Times New Roman"/>
          <w:sz w:val="24"/>
          <w:szCs w:val="24"/>
        </w:rPr>
        <w:t xml:space="preserve"> By the nurses contributing on discussions, the management of the hospital can improve on the working environment by providing the requested equipment, thus, improv</w:t>
      </w:r>
      <w:r>
        <w:rPr>
          <w:rFonts w:ascii="Times New Roman" w:hAnsi="Times New Roman" w:cs="Times New Roman"/>
          <w:sz w:val="24"/>
          <w:szCs w:val="24"/>
        </w:rPr>
        <w:t>ing the health providers status and the patient's care provision</w:t>
      </w:r>
      <w:r w:rsidR="00A04389">
        <w:rPr>
          <w:rFonts w:ascii="Times New Roman" w:hAnsi="Times New Roman" w:cs="Times New Roman"/>
          <w:sz w:val="24"/>
          <w:szCs w:val="24"/>
        </w:rPr>
        <w:fldChar w:fldCharType="begin"/>
      </w:r>
      <w:r w:rsidR="00A04389">
        <w:rPr>
          <w:rFonts w:ascii="Times New Roman" w:hAnsi="Times New Roman" w:cs="Times New Roman"/>
          <w:sz w:val="24"/>
          <w:szCs w:val="24"/>
        </w:rPr>
        <w:instrText xml:space="preserve"> ADDIN ZOTERO_ITEM CSL_CITATION {"citationID":"pvNINami","properties":{"formattedCitation":"(\\uc0\\u8220{}Nursing-ScopeStandards-3E.pdf,\\uc0\\u8221{} n.d.)","plainCitation":"(“Nursing-ScopeStandards-3E.pdf,” n.d.)","noteIndex":0},"citationItems":[{"id":470,"uris":["http://zotero.org/users/local/P2QftH6f/items/DLG2IIMU"],"uri":["http://zotero.org/users/local/P2QftH6f/items/DLG2IIMU"],"itemData":{"id":470,"type":"article","title":"Nursing-ScopeStandards-3E.pdf","URL":"https://www.iupuc.edu/health-sciences/files/Nursing-ScopeStandards-3E.pdf","accessed":{"date-parts":[["2019",2,28]]}}}],"schema":"https://github.com/citation-style-language/schema/raw/master/csl-citation.json"} </w:instrText>
      </w:r>
      <w:r w:rsidR="00A04389">
        <w:rPr>
          <w:rFonts w:ascii="Times New Roman" w:hAnsi="Times New Roman" w:cs="Times New Roman"/>
          <w:sz w:val="24"/>
          <w:szCs w:val="24"/>
        </w:rPr>
        <w:fldChar w:fldCharType="separate"/>
      </w:r>
      <w:r w:rsidR="00A04389" w:rsidRPr="00A04389">
        <w:rPr>
          <w:rFonts w:ascii="Times New Roman" w:hAnsi="Times New Roman" w:cs="Times New Roman"/>
          <w:sz w:val="24"/>
          <w:szCs w:val="24"/>
        </w:rPr>
        <w:t>(</w:t>
      </w:r>
      <w:r w:rsidR="00A04389">
        <w:rPr>
          <w:rFonts w:ascii="Times New Roman" w:hAnsi="Times New Roman" w:cs="Times New Roman"/>
          <w:sz w:val="24"/>
          <w:szCs w:val="24"/>
        </w:rPr>
        <w:t>Slver,2015</w:t>
      </w:r>
      <w:r w:rsidR="00A04389" w:rsidRPr="00A04389">
        <w:rPr>
          <w:rFonts w:ascii="Times New Roman" w:hAnsi="Times New Roman" w:cs="Times New Roman"/>
          <w:sz w:val="24"/>
          <w:szCs w:val="24"/>
        </w:rPr>
        <w:t>.)</w:t>
      </w:r>
      <w:r w:rsidR="00A04389">
        <w:rPr>
          <w:rFonts w:ascii="Times New Roman" w:hAnsi="Times New Roman" w:cs="Times New Roman"/>
          <w:sz w:val="24"/>
          <w:szCs w:val="24"/>
        </w:rPr>
        <w:fldChar w:fldCharType="end"/>
      </w:r>
      <w:r>
        <w:rPr>
          <w:rFonts w:ascii="Times New Roman" w:hAnsi="Times New Roman" w:cs="Times New Roman"/>
          <w:sz w:val="24"/>
          <w:szCs w:val="24"/>
        </w:rPr>
        <w:t>.</w:t>
      </w:r>
    </w:p>
    <w:p w:rsidR="00EB226C" w:rsidRPr="004D0FA0" w:rsidRDefault="003C790F" w:rsidP="005032C9">
      <w:pPr>
        <w:pStyle w:val="ListParagraph"/>
        <w:numPr>
          <w:ilvl w:val="0"/>
          <w:numId w:val="1"/>
        </w:numPr>
        <w:spacing w:after="0" w:line="480" w:lineRule="auto"/>
        <w:rPr>
          <w:rFonts w:ascii="Times New Roman" w:hAnsi="Times New Roman" w:cs="Times New Roman"/>
          <w:b/>
          <w:sz w:val="24"/>
          <w:szCs w:val="24"/>
        </w:rPr>
      </w:pPr>
      <w:r w:rsidRPr="004D0FA0">
        <w:rPr>
          <w:rFonts w:ascii="Times New Roman" w:hAnsi="Times New Roman" w:cs="Times New Roman"/>
          <w:b/>
          <w:sz w:val="24"/>
          <w:szCs w:val="24"/>
        </w:rPr>
        <w:t>Ho</w:t>
      </w:r>
      <w:r w:rsidRPr="004D0FA0">
        <w:rPr>
          <w:rFonts w:ascii="Times New Roman" w:hAnsi="Times New Roman" w:cs="Times New Roman"/>
          <w:b/>
          <w:sz w:val="24"/>
          <w:szCs w:val="24"/>
        </w:rPr>
        <w:t>w do you see effective communication relating to patient outcomes at this setting?</w:t>
      </w:r>
    </w:p>
    <w:p w:rsidR="00AD5B17" w:rsidRDefault="003C790F" w:rsidP="005032C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Effective communication between the nurses and doctor enables a clear understanding of the patient's need by the two parties. The clear understanding of the patient's need </w:t>
      </w:r>
      <w:r>
        <w:rPr>
          <w:rFonts w:ascii="Times New Roman" w:hAnsi="Times New Roman" w:cs="Times New Roman"/>
          <w:sz w:val="24"/>
          <w:szCs w:val="24"/>
        </w:rPr>
        <w:t>allows the proper provision of the care hence improving the patient's performance. Also, effective communication between a nurse and a patient, an example where the nurse is empathetic to the patients, make the patient feel cared for which affects the reco</w:t>
      </w:r>
      <w:r>
        <w:rPr>
          <w:rFonts w:ascii="Times New Roman" w:hAnsi="Times New Roman" w:cs="Times New Roman"/>
          <w:sz w:val="24"/>
          <w:szCs w:val="24"/>
        </w:rPr>
        <w:t>very rate of the patient.</w:t>
      </w:r>
      <w:r w:rsidR="00A04389">
        <w:rPr>
          <w:rFonts w:ascii="Times New Roman" w:hAnsi="Times New Roman" w:cs="Times New Roman"/>
          <w:sz w:val="24"/>
          <w:szCs w:val="24"/>
        </w:rPr>
        <w:t xml:space="preserve"> </w:t>
      </w:r>
      <w:r w:rsidR="00CA0F30">
        <w:rPr>
          <w:rFonts w:ascii="Times New Roman" w:hAnsi="Times New Roman" w:cs="Times New Roman"/>
          <w:sz w:val="24"/>
          <w:szCs w:val="24"/>
        </w:rPr>
        <w:t>Also, the ability of the nurses to disclose possible hazards in the working environment through communication removes any potential risk that may affect patients' outcome in the setting. Accuracy in the information</w:t>
      </w:r>
      <w:r w:rsidR="004D0FA0">
        <w:rPr>
          <w:rFonts w:ascii="Times New Roman" w:hAnsi="Times New Roman" w:cs="Times New Roman"/>
          <w:sz w:val="24"/>
          <w:szCs w:val="24"/>
        </w:rPr>
        <w:t xml:space="preserve"> given by</w:t>
      </w:r>
      <w:r w:rsidR="00CA0F30">
        <w:rPr>
          <w:rFonts w:ascii="Times New Roman" w:hAnsi="Times New Roman" w:cs="Times New Roman"/>
          <w:sz w:val="24"/>
          <w:szCs w:val="24"/>
        </w:rPr>
        <w:t xml:space="preserve"> nurses about patient plays a major role towards the patients</w:t>
      </w:r>
      <w:r w:rsidR="004D0FA0">
        <w:rPr>
          <w:rFonts w:ascii="Times New Roman" w:hAnsi="Times New Roman" w:cs="Times New Roman"/>
          <w:sz w:val="24"/>
          <w:szCs w:val="24"/>
        </w:rPr>
        <w:t>’</w:t>
      </w:r>
      <w:r w:rsidR="00CA0F30">
        <w:rPr>
          <w:rFonts w:ascii="Times New Roman" w:hAnsi="Times New Roman" w:cs="Times New Roman"/>
          <w:sz w:val="24"/>
          <w:szCs w:val="24"/>
        </w:rPr>
        <w:t xml:space="preserve"> recovery</w:t>
      </w:r>
      <w:r w:rsidR="005032C9">
        <w:rPr>
          <w:rFonts w:ascii="Times New Roman" w:hAnsi="Times New Roman" w:cs="Times New Roman"/>
          <w:sz w:val="24"/>
          <w:szCs w:val="24"/>
        </w:rPr>
        <w:t xml:space="preserve"> (Aromataris et al.,2014)</w:t>
      </w:r>
      <w:r w:rsidR="00CA0F30">
        <w:rPr>
          <w:rFonts w:ascii="Times New Roman" w:hAnsi="Times New Roman" w:cs="Times New Roman"/>
          <w:sz w:val="24"/>
          <w:szCs w:val="24"/>
        </w:rPr>
        <w:t>.</w:t>
      </w:r>
      <w:r w:rsidR="004D0FA0">
        <w:rPr>
          <w:rFonts w:ascii="Times New Roman" w:hAnsi="Times New Roman" w:cs="Times New Roman"/>
          <w:sz w:val="24"/>
          <w:szCs w:val="24"/>
        </w:rPr>
        <w:t xml:space="preserve"> The communication methods used by the nurses that demonstrate </w:t>
      </w:r>
      <w:r w:rsidR="00A04389">
        <w:rPr>
          <w:rFonts w:ascii="Times New Roman" w:hAnsi="Times New Roman" w:cs="Times New Roman"/>
          <w:sz w:val="24"/>
          <w:szCs w:val="24"/>
        </w:rPr>
        <w:t>respect and authenticity create</w:t>
      </w:r>
      <w:r w:rsidR="004D0FA0">
        <w:rPr>
          <w:rFonts w:ascii="Times New Roman" w:hAnsi="Times New Roman" w:cs="Times New Roman"/>
          <w:sz w:val="24"/>
          <w:szCs w:val="24"/>
        </w:rPr>
        <w:t xml:space="preserve"> a harmonious environment for practice which contributes to effective care provision</w:t>
      </w:r>
      <w:r w:rsidR="00A04389">
        <w:rPr>
          <w:rFonts w:ascii="Times New Roman" w:hAnsi="Times New Roman" w:cs="Times New Roman"/>
          <w:sz w:val="24"/>
          <w:szCs w:val="24"/>
        </w:rPr>
        <w:fldChar w:fldCharType="begin"/>
      </w:r>
      <w:r w:rsidR="00A04389">
        <w:rPr>
          <w:rFonts w:ascii="Times New Roman" w:hAnsi="Times New Roman" w:cs="Times New Roman"/>
          <w:sz w:val="24"/>
          <w:szCs w:val="24"/>
        </w:rPr>
        <w:instrText xml:space="preserve"> ADDIN ZOTERO_ITEM CSL_CITATION {"citationID":"GCIGSTV5","properties":{"formattedCitation":"(\\uc0\\u8220{}Nursing-ScopeStandards-3E.pdf,\\uc0\\u8221{} n.d.)","plainCitation":"(“Nursing-ScopeStandards-3E.pdf,” n.d.)","dontUpdate":true,"noteIndex":0},"citationItems":[{"id":470,"uris":["http://zotero.org/users/local/P2QftH6f/items/DLG2IIMU"],"uri":["http://zotero.org/users/local/P2QftH6f/items/DLG2IIMU"],"itemData":{"id":470,"type":"article","title":"Nursing-ScopeStandards-3E.pdf","URL":"https://www.iupuc.edu/health-sciences/files/Nursing-ScopeStandards-3E.pdf","accessed":{"date-parts":[["2019",2,28]]}}}],"schema":"https://github.com/citation-style-language/schema/raw/master/csl-citation.json"} </w:instrText>
      </w:r>
      <w:r w:rsidR="00A04389">
        <w:rPr>
          <w:rFonts w:ascii="Times New Roman" w:hAnsi="Times New Roman" w:cs="Times New Roman"/>
          <w:sz w:val="24"/>
          <w:szCs w:val="24"/>
        </w:rPr>
        <w:fldChar w:fldCharType="separate"/>
      </w:r>
      <w:r w:rsidR="00A04389">
        <w:rPr>
          <w:rFonts w:ascii="Times New Roman" w:hAnsi="Times New Roman" w:cs="Times New Roman"/>
          <w:sz w:val="24"/>
          <w:szCs w:val="24"/>
        </w:rPr>
        <w:t xml:space="preserve"> (Silver, 2015</w:t>
      </w:r>
      <w:r w:rsidR="00A04389" w:rsidRPr="00A04389">
        <w:rPr>
          <w:rFonts w:ascii="Times New Roman" w:hAnsi="Times New Roman" w:cs="Times New Roman"/>
          <w:sz w:val="24"/>
          <w:szCs w:val="24"/>
        </w:rPr>
        <w:t>)</w:t>
      </w:r>
      <w:r w:rsidR="00A04389">
        <w:rPr>
          <w:rFonts w:ascii="Times New Roman" w:hAnsi="Times New Roman" w:cs="Times New Roman"/>
          <w:sz w:val="24"/>
          <w:szCs w:val="24"/>
        </w:rPr>
        <w:fldChar w:fldCharType="end"/>
      </w:r>
      <w:r w:rsidR="004D0FA0">
        <w:rPr>
          <w:rFonts w:ascii="Times New Roman" w:hAnsi="Times New Roman" w:cs="Times New Roman"/>
          <w:sz w:val="24"/>
          <w:szCs w:val="24"/>
        </w:rPr>
        <w:t>.</w:t>
      </w:r>
    </w:p>
    <w:p w:rsidR="00A04389" w:rsidRPr="00A04389" w:rsidRDefault="003C790F" w:rsidP="005032C9">
      <w:pPr>
        <w:spacing w:after="0" w:line="480" w:lineRule="auto"/>
        <w:rPr>
          <w:rFonts w:ascii="Times New Roman" w:hAnsi="Times New Roman" w:cs="Times New Roman"/>
          <w:b/>
          <w:sz w:val="24"/>
          <w:szCs w:val="24"/>
        </w:rPr>
      </w:pPr>
      <w:r w:rsidRPr="00A04389">
        <w:rPr>
          <w:rFonts w:ascii="Times New Roman" w:hAnsi="Times New Roman" w:cs="Times New Roman"/>
          <w:b/>
          <w:sz w:val="24"/>
          <w:szCs w:val="24"/>
        </w:rPr>
        <w:t>What is the evidence for this?</w:t>
      </w:r>
    </w:p>
    <w:p w:rsidR="005032C9" w:rsidRDefault="003C790F" w:rsidP="005032C9">
      <w:pPr>
        <w:spacing w:after="0" w:line="480" w:lineRule="auto"/>
        <w:rPr>
          <w:rFonts w:ascii="Times New Roman" w:hAnsi="Times New Roman" w:cs="Times New Roman"/>
          <w:sz w:val="24"/>
          <w:szCs w:val="24"/>
        </w:rPr>
      </w:pPr>
      <w:r>
        <w:rPr>
          <w:rFonts w:ascii="Times New Roman" w:hAnsi="Times New Roman" w:cs="Times New Roman"/>
          <w:sz w:val="24"/>
          <w:szCs w:val="24"/>
        </w:rPr>
        <w:t>In the setting, the patient's recovery time is less in less severe cases. Also, there are a few occurrences of</w:t>
      </w:r>
      <w:r w:rsidR="005032C9">
        <w:rPr>
          <w:rFonts w:ascii="Times New Roman" w:hAnsi="Times New Roman" w:cs="Times New Roman"/>
          <w:sz w:val="24"/>
          <w:szCs w:val="24"/>
        </w:rPr>
        <w:t xml:space="preserve"> hospital-based infections. I</w:t>
      </w:r>
      <w:r>
        <w:rPr>
          <w:rFonts w:ascii="Times New Roman" w:hAnsi="Times New Roman" w:cs="Times New Roman"/>
          <w:sz w:val="24"/>
          <w:szCs w:val="24"/>
        </w:rPr>
        <w:t>n the setting, there is a good relationship amon</w:t>
      </w:r>
      <w:r>
        <w:rPr>
          <w:rFonts w:ascii="Times New Roman" w:hAnsi="Times New Roman" w:cs="Times New Roman"/>
          <w:sz w:val="24"/>
          <w:szCs w:val="24"/>
        </w:rPr>
        <w:t>g the nurses and between nurses and other professionals.</w:t>
      </w:r>
      <w:r w:rsidR="005032C9">
        <w:rPr>
          <w:rFonts w:ascii="Times New Roman" w:hAnsi="Times New Roman" w:cs="Times New Roman"/>
          <w:sz w:val="24"/>
          <w:szCs w:val="24"/>
        </w:rPr>
        <w:t xml:space="preserve"> Patients are also able to int</w:t>
      </w:r>
      <w:r w:rsidR="005961FD">
        <w:rPr>
          <w:rFonts w:ascii="Times New Roman" w:hAnsi="Times New Roman" w:cs="Times New Roman"/>
          <w:sz w:val="24"/>
          <w:szCs w:val="24"/>
        </w:rPr>
        <w:t>eract with their nurses freely</w:t>
      </w:r>
    </w:p>
    <w:p w:rsidR="005961FD" w:rsidRDefault="005961FD">
      <w:pPr>
        <w:rPr>
          <w:rFonts w:ascii="Times New Roman" w:hAnsi="Times New Roman" w:cs="Times New Roman"/>
          <w:sz w:val="24"/>
          <w:szCs w:val="24"/>
        </w:rPr>
      </w:pPr>
      <w:r>
        <w:rPr>
          <w:rFonts w:ascii="Times New Roman" w:hAnsi="Times New Roman" w:cs="Times New Roman"/>
          <w:sz w:val="24"/>
          <w:szCs w:val="24"/>
        </w:rPr>
        <w:br w:type="page"/>
      </w:r>
    </w:p>
    <w:p w:rsidR="005032C9" w:rsidRPr="005961FD" w:rsidRDefault="003C790F" w:rsidP="005961FD">
      <w:pPr>
        <w:spacing w:after="0" w:line="480" w:lineRule="auto"/>
        <w:jc w:val="center"/>
        <w:rPr>
          <w:rFonts w:ascii="Times New Roman" w:hAnsi="Times New Roman" w:cs="Times New Roman"/>
          <w:sz w:val="24"/>
          <w:szCs w:val="24"/>
        </w:rPr>
      </w:pPr>
      <w:r w:rsidRPr="005961FD">
        <w:rPr>
          <w:rFonts w:ascii="Times New Roman" w:hAnsi="Times New Roman" w:cs="Times New Roman"/>
          <w:sz w:val="24"/>
          <w:szCs w:val="24"/>
        </w:rPr>
        <w:lastRenderedPageBreak/>
        <w:t>References</w:t>
      </w:r>
    </w:p>
    <w:p w:rsidR="005032C9" w:rsidRPr="005032C9" w:rsidRDefault="003C790F" w:rsidP="005032C9">
      <w:pPr>
        <w:pStyle w:val="Bibliography"/>
        <w:rPr>
          <w:rFonts w:ascii="Times New Roman" w:hAnsi="Times New Roman" w:cs="Times New Roman"/>
          <w:sz w:val="24"/>
        </w:rPr>
      </w:pPr>
      <w:r>
        <w:rPr>
          <w:b/>
        </w:rPr>
        <w:fldChar w:fldCharType="begin"/>
      </w:r>
      <w:r>
        <w:rPr>
          <w:b/>
        </w:rPr>
        <w:instrText xml:space="preserve"> ADDIN ZOTERO_BIBL {"uncited":[],"omitted":[],"custom":[]} CSL_BIBLIOGRAPHY </w:instrText>
      </w:r>
      <w:r>
        <w:rPr>
          <w:b/>
        </w:rPr>
        <w:fldChar w:fldCharType="separate"/>
      </w:r>
      <w:r w:rsidRPr="005032C9">
        <w:rPr>
          <w:rFonts w:ascii="Times New Roman" w:hAnsi="Times New Roman" w:cs="Times New Roman"/>
          <w:sz w:val="24"/>
        </w:rPr>
        <w:t>Nursing-ScopeS</w:t>
      </w:r>
      <w:bookmarkStart w:id="0" w:name="_GoBack"/>
      <w:bookmarkEnd w:id="0"/>
      <w:r w:rsidRPr="005032C9">
        <w:rPr>
          <w:rFonts w:ascii="Times New Roman" w:hAnsi="Times New Roman" w:cs="Times New Roman"/>
          <w:sz w:val="24"/>
        </w:rPr>
        <w:t>tandards-3E.pdf. (n.d.). Retrie</w:t>
      </w:r>
      <w:r w:rsidRPr="005032C9">
        <w:rPr>
          <w:rFonts w:ascii="Times New Roman" w:hAnsi="Times New Roman" w:cs="Times New Roman"/>
          <w:sz w:val="24"/>
        </w:rPr>
        <w:t>ved from https://www.iupuc.edu/health-sciences/files/Nursing-ScopeStandards-3E.pdf</w:t>
      </w:r>
    </w:p>
    <w:p w:rsidR="00A04389" w:rsidRPr="005032C9" w:rsidRDefault="003C790F" w:rsidP="005032C9">
      <w:pPr>
        <w:spacing w:after="0" w:line="480" w:lineRule="auto"/>
        <w:ind w:left="720" w:hanging="720"/>
        <w:rPr>
          <w:rFonts w:ascii="Times New Roman" w:hAnsi="Times New Roman" w:cs="Times New Roman"/>
          <w:b/>
          <w:sz w:val="24"/>
          <w:szCs w:val="24"/>
        </w:rPr>
      </w:pPr>
      <w:r>
        <w:rPr>
          <w:rFonts w:ascii="Times New Roman" w:hAnsi="Times New Roman" w:cs="Times New Roman"/>
          <w:b/>
          <w:sz w:val="24"/>
          <w:szCs w:val="24"/>
        </w:rPr>
        <w:fldChar w:fldCharType="end"/>
      </w:r>
      <w:r w:rsidRPr="005032C9">
        <w:rPr>
          <w:rFonts w:ascii="Times New Roman" w:hAnsi="Times New Roman" w:cs="Times New Roman"/>
          <w:sz w:val="24"/>
          <w:szCs w:val="24"/>
        </w:rPr>
        <w:t>Aromataris, E., &amp; Pearson, A. (2014). The systematic review: An overview. </w:t>
      </w:r>
      <w:r w:rsidRPr="005032C9">
        <w:rPr>
          <w:rStyle w:val="Emphasis"/>
          <w:rFonts w:ascii="Times New Roman" w:hAnsi="Times New Roman" w:cs="Times New Roman"/>
          <w:sz w:val="24"/>
          <w:szCs w:val="24"/>
        </w:rPr>
        <w:t>American Journal of Nursing, 114</w:t>
      </w:r>
      <w:r w:rsidRPr="005032C9">
        <w:rPr>
          <w:rFonts w:ascii="Times New Roman" w:hAnsi="Times New Roman" w:cs="Times New Roman"/>
          <w:sz w:val="24"/>
          <w:szCs w:val="24"/>
        </w:rPr>
        <w:t>(3), 53-58.</w:t>
      </w:r>
    </w:p>
    <w:p w:rsidR="0071114E" w:rsidRPr="005032C9" w:rsidRDefault="003C790F" w:rsidP="005032C9">
      <w:pPr>
        <w:spacing w:after="0" w:line="480" w:lineRule="auto"/>
        <w:ind w:left="720" w:hanging="720"/>
        <w:rPr>
          <w:rFonts w:ascii="Times New Roman" w:hAnsi="Times New Roman" w:cs="Times New Roman"/>
          <w:sz w:val="24"/>
          <w:szCs w:val="24"/>
        </w:rPr>
      </w:pPr>
      <w:r w:rsidRPr="005032C9">
        <w:rPr>
          <w:rFonts w:ascii="Times New Roman" w:hAnsi="Times New Roman" w:cs="Times New Roman"/>
          <w:sz w:val="24"/>
          <w:szCs w:val="24"/>
        </w:rPr>
        <w:t xml:space="preserve"> </w:t>
      </w:r>
    </w:p>
    <w:p w:rsidR="00304860" w:rsidRPr="00A70FE8" w:rsidRDefault="003C790F" w:rsidP="005032C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304860" w:rsidRPr="00A70FE8" w:rsidSect="00A0438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90F" w:rsidRDefault="003C790F">
      <w:pPr>
        <w:spacing w:after="0" w:line="240" w:lineRule="auto"/>
      </w:pPr>
      <w:r>
        <w:separator/>
      </w:r>
    </w:p>
  </w:endnote>
  <w:endnote w:type="continuationSeparator" w:id="0">
    <w:p w:rsidR="003C790F" w:rsidRDefault="003C7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90F" w:rsidRDefault="003C790F">
      <w:pPr>
        <w:spacing w:after="0" w:line="240" w:lineRule="auto"/>
      </w:pPr>
      <w:r>
        <w:separator/>
      </w:r>
    </w:p>
  </w:footnote>
  <w:footnote w:type="continuationSeparator" w:id="0">
    <w:p w:rsidR="003C790F" w:rsidRDefault="003C79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389" w:rsidRPr="00A04389" w:rsidRDefault="003C790F">
    <w:pPr>
      <w:pStyle w:val="Header"/>
      <w:rPr>
        <w:rFonts w:ascii="Times New Roman" w:hAnsi="Times New Roman" w:cs="Times New Roman"/>
        <w:sz w:val="24"/>
        <w:szCs w:val="24"/>
      </w:rPr>
    </w:pPr>
    <w:r>
      <w:rPr>
        <w:rFonts w:ascii="Times New Roman" w:hAnsi="Times New Roman" w:cs="Times New Roman"/>
        <w:sz w:val="24"/>
        <w:szCs w:val="24"/>
      </w:rPr>
      <w:t xml:space="preserve">CARING ATTRIBUTES                                                                                                            </w:t>
    </w:r>
    <w:r w:rsidRPr="004D1278">
      <w:rPr>
        <w:rFonts w:ascii="Times New Roman" w:hAnsi="Times New Roman" w:cs="Times New Roman"/>
        <w:sz w:val="24"/>
        <w:szCs w:val="24"/>
      </w:rPr>
      <w:fldChar w:fldCharType="begin"/>
    </w:r>
    <w:r w:rsidRPr="004D1278">
      <w:rPr>
        <w:rFonts w:ascii="Times New Roman" w:hAnsi="Times New Roman" w:cs="Times New Roman"/>
        <w:sz w:val="24"/>
        <w:szCs w:val="24"/>
      </w:rPr>
      <w:instrText xml:space="preserve"> PAGE   \* MERGEFORMAT </w:instrText>
    </w:r>
    <w:r w:rsidRPr="004D1278">
      <w:rPr>
        <w:rFonts w:ascii="Times New Roman" w:hAnsi="Times New Roman" w:cs="Times New Roman"/>
        <w:sz w:val="24"/>
        <w:szCs w:val="24"/>
      </w:rPr>
      <w:fldChar w:fldCharType="separate"/>
    </w:r>
    <w:r w:rsidR="005961FD">
      <w:rPr>
        <w:rFonts w:ascii="Times New Roman" w:hAnsi="Times New Roman" w:cs="Times New Roman"/>
        <w:noProof/>
        <w:sz w:val="24"/>
        <w:szCs w:val="24"/>
      </w:rPr>
      <w:t>3</w:t>
    </w:r>
    <w:r w:rsidRPr="004D1278">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389" w:rsidRPr="00A04389" w:rsidRDefault="003C790F">
    <w:pPr>
      <w:pStyle w:val="Header"/>
      <w:rPr>
        <w:rFonts w:ascii="Times New Roman" w:hAnsi="Times New Roman" w:cs="Times New Roman"/>
        <w:sz w:val="24"/>
        <w:szCs w:val="24"/>
      </w:rPr>
    </w:pPr>
    <w:r>
      <w:rPr>
        <w:rFonts w:ascii="Times New Roman" w:hAnsi="Times New Roman" w:cs="Times New Roman"/>
        <w:sz w:val="24"/>
        <w:szCs w:val="24"/>
      </w:rPr>
      <w:t xml:space="preserve">Running Head: CARING ATTRIBUTES                                                                                   </w:t>
    </w:r>
    <w:r w:rsidRPr="00A04389">
      <w:rPr>
        <w:rFonts w:ascii="Times New Roman" w:hAnsi="Times New Roman" w:cs="Times New Roman"/>
        <w:sz w:val="24"/>
        <w:szCs w:val="24"/>
      </w:rPr>
      <w:fldChar w:fldCharType="begin"/>
    </w:r>
    <w:r w:rsidRPr="00A04389">
      <w:rPr>
        <w:rFonts w:ascii="Times New Roman" w:hAnsi="Times New Roman" w:cs="Times New Roman"/>
        <w:sz w:val="24"/>
        <w:szCs w:val="24"/>
      </w:rPr>
      <w:instrText xml:space="preserve"> PAGE   \* MERGEFORMAT </w:instrText>
    </w:r>
    <w:r w:rsidRPr="00A04389">
      <w:rPr>
        <w:rFonts w:ascii="Times New Roman" w:hAnsi="Times New Roman" w:cs="Times New Roman"/>
        <w:sz w:val="24"/>
        <w:szCs w:val="24"/>
      </w:rPr>
      <w:fldChar w:fldCharType="separate"/>
    </w:r>
    <w:r w:rsidR="005961FD">
      <w:rPr>
        <w:rFonts w:ascii="Times New Roman" w:hAnsi="Times New Roman" w:cs="Times New Roman"/>
        <w:noProof/>
        <w:sz w:val="24"/>
        <w:szCs w:val="24"/>
      </w:rPr>
      <w:t>1</w:t>
    </w:r>
    <w:r w:rsidRPr="00A04389">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21127"/>
    <w:multiLevelType w:val="hybridMultilevel"/>
    <w:tmpl w:val="8F18F5B8"/>
    <w:lvl w:ilvl="0" w:tplc="6E646356">
      <w:start w:val="1"/>
      <w:numFmt w:val="decimal"/>
      <w:lvlText w:val="%1."/>
      <w:lvlJc w:val="left"/>
      <w:pPr>
        <w:ind w:left="787" w:hanging="360"/>
      </w:pPr>
    </w:lvl>
    <w:lvl w:ilvl="1" w:tplc="71C288BA" w:tentative="1">
      <w:start w:val="1"/>
      <w:numFmt w:val="lowerLetter"/>
      <w:lvlText w:val="%2."/>
      <w:lvlJc w:val="left"/>
      <w:pPr>
        <w:ind w:left="1507" w:hanging="360"/>
      </w:pPr>
    </w:lvl>
    <w:lvl w:ilvl="2" w:tplc="C2D60BEC" w:tentative="1">
      <w:start w:val="1"/>
      <w:numFmt w:val="lowerRoman"/>
      <w:lvlText w:val="%3."/>
      <w:lvlJc w:val="right"/>
      <w:pPr>
        <w:ind w:left="2227" w:hanging="180"/>
      </w:pPr>
    </w:lvl>
    <w:lvl w:ilvl="3" w:tplc="AC860BA0" w:tentative="1">
      <w:start w:val="1"/>
      <w:numFmt w:val="decimal"/>
      <w:lvlText w:val="%4."/>
      <w:lvlJc w:val="left"/>
      <w:pPr>
        <w:ind w:left="2947" w:hanging="360"/>
      </w:pPr>
    </w:lvl>
    <w:lvl w:ilvl="4" w:tplc="4B58F284" w:tentative="1">
      <w:start w:val="1"/>
      <w:numFmt w:val="lowerLetter"/>
      <w:lvlText w:val="%5."/>
      <w:lvlJc w:val="left"/>
      <w:pPr>
        <w:ind w:left="3667" w:hanging="360"/>
      </w:pPr>
    </w:lvl>
    <w:lvl w:ilvl="5" w:tplc="3F646A52" w:tentative="1">
      <w:start w:val="1"/>
      <w:numFmt w:val="lowerRoman"/>
      <w:lvlText w:val="%6."/>
      <w:lvlJc w:val="right"/>
      <w:pPr>
        <w:ind w:left="4387" w:hanging="180"/>
      </w:pPr>
    </w:lvl>
    <w:lvl w:ilvl="6" w:tplc="35CAF856" w:tentative="1">
      <w:start w:val="1"/>
      <w:numFmt w:val="decimal"/>
      <w:lvlText w:val="%7."/>
      <w:lvlJc w:val="left"/>
      <w:pPr>
        <w:ind w:left="5107" w:hanging="360"/>
      </w:pPr>
    </w:lvl>
    <w:lvl w:ilvl="7" w:tplc="861411E6" w:tentative="1">
      <w:start w:val="1"/>
      <w:numFmt w:val="lowerLetter"/>
      <w:lvlText w:val="%8."/>
      <w:lvlJc w:val="left"/>
      <w:pPr>
        <w:ind w:left="5827" w:hanging="360"/>
      </w:pPr>
    </w:lvl>
    <w:lvl w:ilvl="8" w:tplc="17B60DC8" w:tentative="1">
      <w:start w:val="1"/>
      <w:numFmt w:val="lowerRoman"/>
      <w:lvlText w:val="%9."/>
      <w:lvlJc w:val="right"/>
      <w:pPr>
        <w:ind w:left="654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0MDY1NDEyt7Q0NTdW0lEKTi0uzszPAykwrAUAuEm0ZSwAAAA="/>
  </w:docVars>
  <w:rsids>
    <w:rsidRoot w:val="00A70FE8"/>
    <w:rsid w:val="00120E4C"/>
    <w:rsid w:val="00304860"/>
    <w:rsid w:val="003C790F"/>
    <w:rsid w:val="00464526"/>
    <w:rsid w:val="004715D1"/>
    <w:rsid w:val="004D0FA0"/>
    <w:rsid w:val="004D1278"/>
    <w:rsid w:val="005032C9"/>
    <w:rsid w:val="005961FD"/>
    <w:rsid w:val="0071114E"/>
    <w:rsid w:val="00721D90"/>
    <w:rsid w:val="007E583B"/>
    <w:rsid w:val="008F4AFF"/>
    <w:rsid w:val="00A04389"/>
    <w:rsid w:val="00A70FE8"/>
    <w:rsid w:val="00AD5B17"/>
    <w:rsid w:val="00CA0F30"/>
    <w:rsid w:val="00E10238"/>
    <w:rsid w:val="00EB226C"/>
    <w:rsid w:val="00EF7CE4"/>
    <w:rsid w:val="00F83E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FA0"/>
    <w:pPr>
      <w:ind w:left="720"/>
      <w:contextualSpacing/>
    </w:pPr>
  </w:style>
  <w:style w:type="paragraph" w:styleId="Header">
    <w:name w:val="header"/>
    <w:basedOn w:val="Normal"/>
    <w:link w:val="HeaderChar"/>
    <w:uiPriority w:val="99"/>
    <w:unhideWhenUsed/>
    <w:rsid w:val="00A04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389"/>
  </w:style>
  <w:style w:type="paragraph" w:styleId="Footer">
    <w:name w:val="footer"/>
    <w:basedOn w:val="Normal"/>
    <w:link w:val="FooterChar"/>
    <w:uiPriority w:val="99"/>
    <w:unhideWhenUsed/>
    <w:rsid w:val="00A04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389"/>
  </w:style>
  <w:style w:type="paragraph" w:styleId="BalloonText">
    <w:name w:val="Balloon Text"/>
    <w:basedOn w:val="Normal"/>
    <w:link w:val="BalloonTextChar"/>
    <w:uiPriority w:val="99"/>
    <w:semiHidden/>
    <w:unhideWhenUsed/>
    <w:rsid w:val="00A04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389"/>
    <w:rPr>
      <w:rFonts w:ascii="Tahoma" w:hAnsi="Tahoma" w:cs="Tahoma"/>
      <w:sz w:val="16"/>
      <w:szCs w:val="16"/>
    </w:rPr>
  </w:style>
  <w:style w:type="paragraph" w:styleId="Bibliography">
    <w:name w:val="Bibliography"/>
    <w:basedOn w:val="Normal"/>
    <w:next w:val="Normal"/>
    <w:uiPriority w:val="37"/>
    <w:unhideWhenUsed/>
    <w:rsid w:val="005032C9"/>
    <w:pPr>
      <w:spacing w:after="0" w:line="480" w:lineRule="auto"/>
      <w:ind w:left="720" w:hanging="720"/>
    </w:pPr>
  </w:style>
  <w:style w:type="character" w:styleId="Emphasis">
    <w:name w:val="Emphasis"/>
    <w:basedOn w:val="DefaultParagraphFont"/>
    <w:uiPriority w:val="20"/>
    <w:qFormat/>
    <w:rsid w:val="005032C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0FA0"/>
    <w:pPr>
      <w:ind w:left="720"/>
      <w:contextualSpacing/>
    </w:pPr>
  </w:style>
  <w:style w:type="paragraph" w:styleId="Header">
    <w:name w:val="header"/>
    <w:basedOn w:val="Normal"/>
    <w:link w:val="HeaderChar"/>
    <w:uiPriority w:val="99"/>
    <w:unhideWhenUsed/>
    <w:rsid w:val="00A04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389"/>
  </w:style>
  <w:style w:type="paragraph" w:styleId="Footer">
    <w:name w:val="footer"/>
    <w:basedOn w:val="Normal"/>
    <w:link w:val="FooterChar"/>
    <w:uiPriority w:val="99"/>
    <w:unhideWhenUsed/>
    <w:rsid w:val="00A043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389"/>
  </w:style>
  <w:style w:type="paragraph" w:styleId="BalloonText">
    <w:name w:val="Balloon Text"/>
    <w:basedOn w:val="Normal"/>
    <w:link w:val="BalloonTextChar"/>
    <w:uiPriority w:val="99"/>
    <w:semiHidden/>
    <w:unhideWhenUsed/>
    <w:rsid w:val="00A043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4389"/>
    <w:rPr>
      <w:rFonts w:ascii="Tahoma" w:hAnsi="Tahoma" w:cs="Tahoma"/>
      <w:sz w:val="16"/>
      <w:szCs w:val="16"/>
    </w:rPr>
  </w:style>
  <w:style w:type="paragraph" w:styleId="Bibliography">
    <w:name w:val="Bibliography"/>
    <w:basedOn w:val="Normal"/>
    <w:next w:val="Normal"/>
    <w:uiPriority w:val="37"/>
    <w:unhideWhenUsed/>
    <w:rsid w:val="005032C9"/>
    <w:pPr>
      <w:spacing w:after="0" w:line="480" w:lineRule="auto"/>
      <w:ind w:left="720" w:hanging="720"/>
    </w:pPr>
  </w:style>
  <w:style w:type="character" w:styleId="Emphasis">
    <w:name w:val="Emphasis"/>
    <w:basedOn w:val="DefaultParagraphFont"/>
    <w:uiPriority w:val="20"/>
    <w:qFormat/>
    <w:rsid w:val="005032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73FD20-B4C7-43D6-B3DD-3951634C84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2019-03-03T16:19:00Z</dcterms:created>
  <dcterms:modified xsi:type="dcterms:W3CDTF">2019-03-03T16:19:00Z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zotero-version="5.0.60"&gt;&lt;session id="hkxF7c3q"/&gt;&lt;style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